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50" w:rsidRDefault="008516D4">
      <w:pPr>
        <w:rPr>
          <w:b/>
          <w:sz w:val="28"/>
          <w:szCs w:val="28"/>
        </w:rPr>
      </w:pPr>
      <w:r w:rsidRPr="008516D4">
        <w:rPr>
          <w:b/>
          <w:sz w:val="28"/>
          <w:szCs w:val="28"/>
        </w:rPr>
        <w:t>ERATA</w:t>
      </w:r>
    </w:p>
    <w:p w:rsidR="008516D4" w:rsidRPr="008516D4" w:rsidRDefault="00F47793" w:rsidP="00C428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516D4" w:rsidRPr="008516D4">
        <w:rPr>
          <w:sz w:val="28"/>
          <w:szCs w:val="28"/>
        </w:rPr>
        <w:t>Se constată erori materiale în conținutul caietului de sarcini refer</w:t>
      </w:r>
      <w:r w:rsidR="008516D4">
        <w:rPr>
          <w:sz w:val="28"/>
          <w:szCs w:val="28"/>
        </w:rPr>
        <w:t>itoare la perioada contractual</w:t>
      </w:r>
      <w:r w:rsidR="00C428E4">
        <w:rPr>
          <w:sz w:val="28"/>
          <w:szCs w:val="28"/>
        </w:rPr>
        <w:t>ă, motiv pentru care a fost î</w:t>
      </w:r>
      <w:r w:rsidR="008516D4">
        <w:rPr>
          <w:sz w:val="28"/>
          <w:szCs w:val="28"/>
        </w:rPr>
        <w:t>ntocmită și publicată prezenta erata</w:t>
      </w:r>
      <w:r w:rsidR="00C428E4">
        <w:rPr>
          <w:sz w:val="28"/>
          <w:szCs w:val="28"/>
        </w:rPr>
        <w:t>:</w:t>
      </w:r>
    </w:p>
    <w:p w:rsidR="008516D4" w:rsidRPr="00C428E4" w:rsidRDefault="00C428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Referitoare la </w:t>
      </w:r>
      <w:r w:rsidR="008516D4" w:rsidRPr="00C428E4">
        <w:rPr>
          <w:b/>
          <w:sz w:val="28"/>
          <w:szCs w:val="28"/>
          <w:u w:val="single"/>
        </w:rPr>
        <w:t>Caiet de sarcini nr.19158/22.03.2021</w:t>
      </w:r>
    </w:p>
    <w:p w:rsidR="00C428E4" w:rsidRPr="00F47793" w:rsidRDefault="00C428E4" w:rsidP="00C428E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Se </w:t>
      </w:r>
      <w:r w:rsidR="008516D4">
        <w:rPr>
          <w:b/>
          <w:sz w:val="28"/>
          <w:szCs w:val="28"/>
        </w:rPr>
        <w:t>rectific</w:t>
      </w:r>
      <w:r>
        <w:rPr>
          <w:b/>
          <w:sz w:val="28"/>
          <w:szCs w:val="28"/>
        </w:rPr>
        <w:t>ă</w:t>
      </w:r>
      <w:r w:rsidR="00F47793">
        <w:rPr>
          <w:b/>
          <w:sz w:val="28"/>
          <w:szCs w:val="28"/>
        </w:rPr>
        <w:t xml:space="preserve"> următoarele menț</w:t>
      </w:r>
      <w:r w:rsidR="008516D4">
        <w:rPr>
          <w:b/>
          <w:sz w:val="28"/>
          <w:szCs w:val="28"/>
        </w:rPr>
        <w:t xml:space="preserve">iuni </w:t>
      </w:r>
      <w:r>
        <w:rPr>
          <w:b/>
          <w:sz w:val="28"/>
          <w:szCs w:val="28"/>
        </w:rPr>
        <w:t>din Caietul de sarcini nr.19158/22.03.2021 privind perioada contractual</w:t>
      </w:r>
      <w:r w:rsidR="00F47793">
        <w:rPr>
          <w:b/>
          <w:sz w:val="28"/>
          <w:szCs w:val="28"/>
        </w:rPr>
        <w:t>ă , în concordanță  cu prevederile anunțului SEAP nr. 1203208</w:t>
      </w:r>
      <w:r>
        <w:rPr>
          <w:b/>
          <w:sz w:val="28"/>
          <w:szCs w:val="28"/>
        </w:rPr>
        <w:t xml:space="preserve"> </w:t>
      </w:r>
      <w:r w:rsidR="00F47793">
        <w:rPr>
          <w:b/>
          <w:sz w:val="28"/>
          <w:szCs w:val="28"/>
        </w:rPr>
        <w:t xml:space="preserve"> publicat la data de 22.03.2021, după cum urmeză</w:t>
      </w:r>
      <w:r w:rsidR="00F47793">
        <w:rPr>
          <w:b/>
          <w:sz w:val="28"/>
          <w:szCs w:val="28"/>
          <w:lang w:val="en-US"/>
        </w:rPr>
        <w:t>:</w:t>
      </w:r>
    </w:p>
    <w:p w:rsidR="00C428E4" w:rsidRPr="00C428E4" w:rsidRDefault="00C428E4" w:rsidP="00C428E4">
      <w:pPr>
        <w:jc w:val="both"/>
        <w:rPr>
          <w:i/>
          <w:lang w:val="en-US"/>
        </w:rPr>
      </w:pPr>
      <w:r w:rsidRPr="00C428E4">
        <w:rPr>
          <w:b/>
          <w:i/>
          <w:sz w:val="28"/>
          <w:szCs w:val="28"/>
        </w:rPr>
        <w:t>,,</w:t>
      </w:r>
      <w:r w:rsidRPr="00C428E4">
        <w:rPr>
          <w:rFonts w:ascii="Trebuchet MS" w:hAnsi="Trebuchet MS" w:cs="Trebuchet MS"/>
          <w:b/>
          <w:i/>
          <w:lang w:val="pt-BR"/>
        </w:rPr>
        <w:t>Cap.3</w:t>
      </w:r>
      <w:r w:rsidRPr="00C428E4">
        <w:rPr>
          <w:rFonts w:ascii="Trebuchet MS" w:hAnsi="Trebuchet MS" w:cs="Trebuchet MS"/>
          <w:i/>
          <w:lang w:val="pt-BR"/>
        </w:rPr>
        <w:t xml:space="preserve"> </w:t>
      </w:r>
      <w:r w:rsidRPr="00C428E4">
        <w:rPr>
          <w:rFonts w:ascii="Trebuchet MS" w:hAnsi="Trebuchet MS" w:cs="Trebuchet MS"/>
          <w:b/>
          <w:i/>
          <w:lang w:val="fr-FR"/>
        </w:rPr>
        <w:t>Valoarea totala</w:t>
      </w:r>
      <w:r w:rsidRPr="00C428E4">
        <w:rPr>
          <w:rFonts w:ascii="Trebuchet MS" w:hAnsi="Trebuchet MS" w:cs="Trebuchet MS"/>
          <w:i/>
          <w:lang w:val="fr-FR"/>
        </w:rPr>
        <w:t xml:space="preserve">  estimata a achizitiei este de 219.360 lei, fără TVA,  defalcată după cum urmează</w:t>
      </w:r>
      <w:r w:rsidRPr="00C428E4">
        <w:rPr>
          <w:rFonts w:ascii="Trebuchet MS" w:hAnsi="Trebuchet MS" w:cs="Trebuchet MS"/>
          <w:i/>
          <w:lang w:val="en-US"/>
        </w:rPr>
        <w:t>:</w:t>
      </w:r>
    </w:p>
    <w:p w:rsidR="00C428E4" w:rsidRPr="00C428E4" w:rsidRDefault="00C428E4" w:rsidP="00C428E4">
      <w:pPr>
        <w:ind w:left="-100" w:firstLine="720"/>
        <w:jc w:val="both"/>
        <w:rPr>
          <w:i/>
        </w:rPr>
      </w:pPr>
      <w:r w:rsidRPr="00C428E4">
        <w:rPr>
          <w:rFonts w:ascii="Trebuchet MS" w:hAnsi="Trebuchet MS" w:cs="Trebuchet MS"/>
          <w:i/>
          <w:lang w:val="fr-FR"/>
        </w:rPr>
        <w:t xml:space="preserve">-pentru perioada </w:t>
      </w:r>
      <w:r w:rsidRPr="00C428E4">
        <w:rPr>
          <w:rFonts w:ascii="Trebuchet MS" w:hAnsi="Trebuchet MS" w:cs="Trebuchet MS"/>
          <w:i/>
          <w:color w:val="FF0000"/>
          <w:lang w:val="fr-FR"/>
        </w:rPr>
        <w:t>01.05.2021</w:t>
      </w:r>
      <w:r w:rsidRPr="00C428E4">
        <w:rPr>
          <w:rFonts w:ascii="Trebuchet MS" w:hAnsi="Trebuchet MS" w:cs="Trebuchet MS"/>
          <w:i/>
          <w:lang w:val="fr-FR"/>
        </w:rPr>
        <w:t xml:space="preserve"> -31.12.2021 </w:t>
      </w:r>
      <w:r w:rsidRPr="00C428E4">
        <w:rPr>
          <w:rFonts w:ascii="Trebuchet MS" w:hAnsi="Trebuchet MS" w:cs="Trebuchet MS"/>
          <w:i/>
          <w:color w:val="000000"/>
          <w:lang w:val="fr-FR"/>
        </w:rPr>
        <w:t xml:space="preserve">este </w:t>
      </w:r>
      <w:r w:rsidRPr="00C428E4">
        <w:rPr>
          <w:rFonts w:ascii="Trebuchet MS" w:hAnsi="Trebuchet MS" w:cs="Trebuchet MS"/>
          <w:b/>
          <w:i/>
          <w:color w:val="000000"/>
          <w:lang w:val="fr-FR"/>
        </w:rPr>
        <w:t xml:space="preserve">146.240 lei, fara TVA ; </w:t>
      </w:r>
    </w:p>
    <w:p w:rsidR="00C428E4" w:rsidRPr="00C428E4" w:rsidRDefault="00C428E4" w:rsidP="00C428E4">
      <w:pPr>
        <w:ind w:left="-100" w:firstLine="720"/>
        <w:jc w:val="both"/>
        <w:rPr>
          <w:rFonts w:ascii="Trebuchet MS" w:hAnsi="Trebuchet MS" w:cs="Trebuchet MS"/>
          <w:i/>
          <w:color w:val="000000"/>
          <w:lang w:val="fr-FR"/>
        </w:rPr>
      </w:pPr>
      <w:r w:rsidRPr="00C428E4">
        <w:rPr>
          <w:rFonts w:ascii="Trebuchet MS" w:hAnsi="Trebuchet MS" w:cs="Trebuchet MS"/>
          <w:i/>
          <w:color w:val="000000"/>
          <w:lang w:val="fr-FR"/>
        </w:rPr>
        <w:t>-pentru perioada</w:t>
      </w:r>
      <w:r w:rsidRPr="00C428E4">
        <w:rPr>
          <w:rFonts w:ascii="Trebuchet MS" w:hAnsi="Trebuchet MS" w:cs="Trebuchet MS"/>
          <w:b/>
          <w:i/>
          <w:color w:val="000000"/>
          <w:lang w:val="fr-FR"/>
        </w:rPr>
        <w:t xml:space="preserve"> </w:t>
      </w:r>
      <w:r w:rsidRPr="00C428E4">
        <w:rPr>
          <w:rFonts w:ascii="Trebuchet MS" w:hAnsi="Trebuchet MS" w:cs="Trebuchet MS"/>
          <w:i/>
          <w:color w:val="000000"/>
          <w:lang w:val="fr-FR"/>
        </w:rPr>
        <w:t>01.01.2022-30.04.2022 este</w:t>
      </w:r>
      <w:r w:rsidRPr="00C428E4">
        <w:rPr>
          <w:rFonts w:ascii="Trebuchet MS" w:hAnsi="Trebuchet MS" w:cs="Trebuchet MS"/>
          <w:b/>
          <w:i/>
          <w:color w:val="000000"/>
          <w:lang w:val="fr-FR"/>
        </w:rPr>
        <w:t xml:space="preserve">  73.120 lei, fara TVA,, </w:t>
      </w:r>
      <w:r w:rsidRPr="00C428E4">
        <w:rPr>
          <w:rFonts w:ascii="Trebuchet MS" w:hAnsi="Trebuchet MS" w:cs="Trebuchet MS"/>
          <w:i/>
          <w:color w:val="000000"/>
          <w:lang w:val="fr-FR"/>
        </w:rPr>
        <w:t>.</w:t>
      </w:r>
    </w:p>
    <w:p w:rsidR="00F47793" w:rsidRDefault="00F47793" w:rsidP="00C428E4">
      <w:pPr>
        <w:jc w:val="both"/>
        <w:rPr>
          <w:rFonts w:ascii="Trebuchet MS" w:hAnsi="Trebuchet MS" w:cs="Trebuchet MS"/>
          <w:b/>
          <w:bCs/>
        </w:rPr>
      </w:pPr>
    </w:p>
    <w:p w:rsidR="00C428E4" w:rsidRPr="00A645FA" w:rsidRDefault="00C428E4" w:rsidP="00C428E4">
      <w:pPr>
        <w:jc w:val="both"/>
      </w:pPr>
      <w:r>
        <w:rPr>
          <w:rFonts w:ascii="Trebuchet MS" w:hAnsi="Trebuchet MS" w:cs="Trebuchet MS"/>
          <w:b/>
          <w:bCs/>
        </w:rPr>
        <w:t xml:space="preserve">,,Cap.7 Durata incheierii contractului </w:t>
      </w:r>
    </w:p>
    <w:p w:rsidR="00C428E4" w:rsidRPr="00C428E4" w:rsidRDefault="00C428E4" w:rsidP="00C428E4">
      <w:pPr>
        <w:tabs>
          <w:tab w:val="left" w:pos="697"/>
        </w:tabs>
        <w:jc w:val="both"/>
        <w:rPr>
          <w:i/>
        </w:rPr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hAnsi="Trebuchet MS" w:cs="Trebuchet MS"/>
        </w:rPr>
        <w:tab/>
      </w:r>
      <w:r w:rsidRPr="00C428E4">
        <w:rPr>
          <w:rFonts w:ascii="Trebuchet MS" w:hAnsi="Trebuchet MS" w:cs="Trebuchet MS"/>
          <w:i/>
        </w:rPr>
        <w:t xml:space="preserve">Durata pentru care se încheie contractul de  prestări servicii servicii de monitorizare sistem antiefractie, antiincendiu si interventie rapida, servicii de paza umana-protectie a bunurilor și servicii transport valori monetare, este </w:t>
      </w:r>
      <w:r w:rsidRPr="00C428E4">
        <w:rPr>
          <w:rFonts w:ascii="Trebuchet MS" w:hAnsi="Trebuchet MS" w:cs="Trebuchet MS"/>
          <w:i/>
          <w:color w:val="FF0000"/>
        </w:rPr>
        <w:t>01.05.2021</w:t>
      </w:r>
      <w:r w:rsidRPr="00C428E4">
        <w:rPr>
          <w:rFonts w:ascii="Trebuchet MS" w:hAnsi="Trebuchet MS" w:cs="Trebuchet MS"/>
          <w:i/>
        </w:rPr>
        <w:t xml:space="preserve"> -31.12.2021, cu posibilitate de prelungire până la data de 30.04.2022</w:t>
      </w:r>
      <w:r w:rsidRPr="00C428E4">
        <w:rPr>
          <w:rFonts w:ascii="Trebuchet MS" w:hAnsi="Trebuchet MS" w:cs="Trebuchet MS"/>
          <w:i/>
          <w:color w:val="000000"/>
        </w:rPr>
        <w:t>,</w:t>
      </w:r>
      <w:r w:rsidRPr="00C428E4">
        <w:rPr>
          <w:rFonts w:ascii="Trebuchet MS" w:hAnsi="Trebuchet MS" w:cs="Trebuchet MS"/>
          <w:bCs/>
          <w:i/>
          <w:color w:val="000000"/>
          <w:lang w:val="pt-BR"/>
        </w:rPr>
        <w:t xml:space="preserve"> conform art.165 alin.1 lit.d) din H.G.nr.395/2016, cu modificarile si completarile ulterioare.</w:t>
      </w:r>
      <w:r w:rsidRPr="00C428E4">
        <w:rPr>
          <w:rFonts w:ascii="Trebuchet MS" w:hAnsi="Trebuchet MS" w:cs="Trebuchet MS"/>
          <w:b/>
          <w:i/>
          <w:color w:val="000000"/>
          <w:lang w:val="pt-BR"/>
        </w:rPr>
        <w:t xml:space="preserve"> </w:t>
      </w:r>
      <w:r w:rsidRPr="00C428E4">
        <w:rPr>
          <w:rFonts w:ascii="Trebuchet MS" w:hAnsi="Trebuchet MS" w:cs="Trebuchet MS"/>
          <w:i/>
          <w:color w:val="000000"/>
          <w:lang w:val="pt-BR"/>
        </w:rPr>
        <w:t>Prelungirea se va face in condițiile menținerii prețului convenit inițial in contractul de achizitie publică.,,</w:t>
      </w:r>
    </w:p>
    <w:p w:rsidR="00C428E4" w:rsidRDefault="00C428E4" w:rsidP="00C428E4">
      <w:pPr>
        <w:ind w:left="-100" w:firstLine="720"/>
        <w:jc w:val="both"/>
        <w:rPr>
          <w:rFonts w:ascii="Trebuchet MS" w:hAnsi="Trebuchet MS" w:cs="Trebuchet MS"/>
          <w:color w:val="000000"/>
          <w:lang w:val="fr-FR"/>
        </w:rPr>
      </w:pPr>
    </w:p>
    <w:p w:rsidR="00C428E4" w:rsidRDefault="00C428E4" w:rsidP="00C428E4">
      <w:pPr>
        <w:ind w:left="-100" w:firstLine="720"/>
        <w:jc w:val="both"/>
      </w:pPr>
    </w:p>
    <w:p w:rsidR="008516D4" w:rsidRPr="008516D4" w:rsidRDefault="008516D4" w:rsidP="008516D4">
      <w:pPr>
        <w:pStyle w:val="ListParagraph"/>
        <w:rPr>
          <w:b/>
          <w:sz w:val="28"/>
          <w:szCs w:val="28"/>
        </w:rPr>
      </w:pPr>
    </w:p>
    <w:sectPr w:rsidR="008516D4" w:rsidRPr="008516D4" w:rsidSect="00304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773"/>
    <w:multiLevelType w:val="hybridMultilevel"/>
    <w:tmpl w:val="3A8A524A"/>
    <w:lvl w:ilvl="0" w:tplc="4912BA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hyphenationZone w:val="425"/>
  <w:characterSpacingControl w:val="doNotCompress"/>
  <w:compat/>
  <w:rsids>
    <w:rsidRoot w:val="008516D4"/>
    <w:rsid w:val="00304A50"/>
    <w:rsid w:val="008516D4"/>
    <w:rsid w:val="00C428E4"/>
    <w:rsid w:val="00F4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conta</cp:lastModifiedBy>
  <cp:revision>3</cp:revision>
  <dcterms:created xsi:type="dcterms:W3CDTF">2021-03-30T13:07:00Z</dcterms:created>
  <dcterms:modified xsi:type="dcterms:W3CDTF">2021-03-30T13:18:00Z</dcterms:modified>
</cp:coreProperties>
</file>